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D7C" w:rsidRPr="00FD5067" w:rsidRDefault="00BD3D7C" w:rsidP="00BD3D7C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FD5067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Zakończenie weryfikacji wstępnej wniosków o dofinansowanie projektów złożonych w ramach konkursu Nr </w:t>
      </w:r>
      <w:r w:rsidRPr="00FD5067">
        <w:rPr>
          <w:rFonts w:ascii="Arial Narrow" w:eastAsia="Times New Roman" w:hAnsi="Arial Narrow"/>
          <w:b/>
          <w:sz w:val="24"/>
          <w:szCs w:val="24"/>
          <w:lang w:eastAsia="pl-PL"/>
        </w:rPr>
        <w:t>RPLB.</w:t>
      </w:r>
      <w:r w:rsidRPr="00FD5067">
        <w:rPr>
          <w:rFonts w:ascii="Arial Narrow" w:eastAsia="Times New Roman" w:hAnsi="Arial Narrow"/>
          <w:b/>
          <w:sz w:val="24"/>
          <w:szCs w:val="24"/>
        </w:rPr>
        <w:t>03.02.02-IZ.00-08-K01/15</w:t>
      </w:r>
      <w:r w:rsidR="00FB70F7">
        <w:rPr>
          <w:rFonts w:ascii="Arial Narrow" w:eastAsia="Times New Roman" w:hAnsi="Arial Narrow"/>
          <w:b/>
          <w:sz w:val="24"/>
          <w:szCs w:val="24"/>
        </w:rPr>
        <w:t>.</w:t>
      </w:r>
      <w:bookmarkStart w:id="0" w:name="_GoBack"/>
      <w:bookmarkEnd w:id="0"/>
    </w:p>
    <w:p w:rsidR="00BD3D7C" w:rsidRDefault="00BD3D7C" w:rsidP="00BD3D7C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F0438">
        <w:rPr>
          <w:rFonts w:ascii="Arial Narrow" w:eastAsia="Times New Roman" w:hAnsi="Arial Narrow" w:cs="Times New Roman"/>
          <w:sz w:val="24"/>
          <w:szCs w:val="24"/>
          <w:lang w:eastAsia="pl-PL"/>
        </w:rPr>
        <w:t>Szanowni Państwo,</w:t>
      </w:r>
    </w:p>
    <w:p w:rsidR="00BD3D7C" w:rsidRPr="00FD5067" w:rsidRDefault="00BD3D7C" w:rsidP="00BD3D7C">
      <w:pPr>
        <w:spacing w:after="0" w:line="360" w:lineRule="auto"/>
        <w:ind w:firstLine="708"/>
        <w:jc w:val="both"/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 dniu 07 lipca 2016 r. zakończono weryfikację wstępną </w:t>
      </w:r>
      <w:r w:rsidRPr="006F043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wniosków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o dofinansowanie projektów złożonych w ramach konkursu Nr </w:t>
      </w:r>
      <w:r w:rsidRPr="00A356E7">
        <w:rPr>
          <w:rFonts w:ascii="Arial Narrow" w:eastAsia="Times New Roman" w:hAnsi="Arial Narrow"/>
          <w:sz w:val="24"/>
          <w:szCs w:val="24"/>
        </w:rPr>
        <w:t>RPLB.0</w:t>
      </w:r>
      <w:r>
        <w:rPr>
          <w:rFonts w:ascii="Arial Narrow" w:eastAsia="Times New Roman" w:hAnsi="Arial Narrow"/>
          <w:sz w:val="24"/>
          <w:szCs w:val="24"/>
        </w:rPr>
        <w:t>3</w:t>
      </w:r>
      <w:r w:rsidRPr="00A356E7">
        <w:rPr>
          <w:rFonts w:ascii="Arial Narrow" w:eastAsia="Times New Roman" w:hAnsi="Arial Narrow"/>
          <w:sz w:val="24"/>
          <w:szCs w:val="24"/>
        </w:rPr>
        <w:t>.0</w:t>
      </w:r>
      <w:r>
        <w:rPr>
          <w:rFonts w:ascii="Arial Narrow" w:eastAsia="Times New Roman" w:hAnsi="Arial Narrow"/>
          <w:sz w:val="24"/>
          <w:szCs w:val="24"/>
        </w:rPr>
        <w:t>2</w:t>
      </w:r>
      <w:r w:rsidRPr="00A356E7">
        <w:rPr>
          <w:rFonts w:ascii="Arial Narrow" w:eastAsia="Times New Roman" w:hAnsi="Arial Narrow"/>
          <w:sz w:val="24"/>
          <w:szCs w:val="24"/>
        </w:rPr>
        <w:t>.0</w:t>
      </w:r>
      <w:r>
        <w:rPr>
          <w:rFonts w:ascii="Arial Narrow" w:eastAsia="Times New Roman" w:hAnsi="Arial Narrow"/>
          <w:sz w:val="24"/>
          <w:szCs w:val="24"/>
        </w:rPr>
        <w:t>2</w:t>
      </w:r>
      <w:r w:rsidRPr="00A356E7">
        <w:rPr>
          <w:rFonts w:ascii="Arial Narrow" w:eastAsia="Times New Roman" w:hAnsi="Arial Narrow"/>
          <w:sz w:val="24"/>
          <w:szCs w:val="24"/>
        </w:rPr>
        <w:t>-IZ.00-08-K01/15</w:t>
      </w:r>
      <w:r>
        <w:rPr>
          <w:rFonts w:ascii="Arial Narrow" w:eastAsia="Times New Roman" w:hAnsi="Arial Narrow"/>
          <w:sz w:val="24"/>
          <w:szCs w:val="24"/>
        </w:rPr>
        <w:t xml:space="preserve"> </w:t>
      </w:r>
      <w:r w:rsidRPr="00A356E7">
        <w:rPr>
          <w:rFonts w:ascii="Arial Narrow" w:eastAsia="Times New Roman" w:hAnsi="Arial Narrow" w:cs="Times New Roman"/>
          <w:sz w:val="24"/>
          <w:szCs w:val="24"/>
        </w:rPr>
        <w:t>–</w:t>
      </w:r>
      <w:r w:rsidRPr="00AE67A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>
        <w:rPr>
          <w:rFonts w:ascii="Arial Narrow" w:eastAsia="Times New Roman" w:hAnsi="Arial Narrow" w:cs="Times New Roman"/>
          <w:sz w:val="24"/>
          <w:szCs w:val="24"/>
        </w:rPr>
        <w:t xml:space="preserve">Oś Priorytetowa 3 </w:t>
      </w:r>
      <w:r>
        <w:rPr>
          <w:rFonts w:ascii="Arial Narrow" w:eastAsia="Times New Roman" w:hAnsi="Arial Narrow" w:cs="Times New Roman"/>
          <w:i/>
          <w:sz w:val="24"/>
          <w:szCs w:val="24"/>
        </w:rPr>
        <w:t>Gospodarka niskoemisyjna</w:t>
      </w:r>
      <w:r w:rsidRPr="00AE67AB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, </w:t>
      </w:r>
      <w:r w:rsidRPr="00D3563F">
        <w:rPr>
          <w:rFonts w:ascii="Arial Narrow" w:eastAsia="Times New Roman" w:hAnsi="Arial Narrow" w:cs="Times New Roman"/>
          <w:iCs/>
          <w:sz w:val="24"/>
          <w:szCs w:val="24"/>
        </w:rPr>
        <w:t>Działanie 3</w:t>
      </w:r>
      <w:r w:rsidRPr="00D3563F">
        <w:rPr>
          <w:rFonts w:ascii="Arial Narrow" w:eastAsia="Times New Roman" w:hAnsi="Arial Narrow"/>
          <w:bCs/>
          <w:sz w:val="24"/>
          <w:szCs w:val="24"/>
        </w:rPr>
        <w:t>.</w:t>
      </w:r>
      <w:r>
        <w:rPr>
          <w:rFonts w:ascii="Arial Narrow" w:eastAsia="Times New Roman" w:hAnsi="Arial Narrow"/>
          <w:bCs/>
          <w:sz w:val="24"/>
          <w:szCs w:val="24"/>
        </w:rPr>
        <w:t>2</w:t>
      </w:r>
      <w:r w:rsidRPr="00FE4B8E">
        <w:rPr>
          <w:rFonts w:ascii="Arial Narrow" w:eastAsia="Times New Roman" w:hAnsi="Arial Narrow"/>
          <w:bCs/>
          <w:i/>
          <w:iCs/>
          <w:sz w:val="24"/>
          <w:szCs w:val="24"/>
        </w:rPr>
        <w:t xml:space="preserve"> </w:t>
      </w:r>
      <w:r>
        <w:rPr>
          <w:rFonts w:ascii="Arial Narrow" w:eastAsia="Times New Roman" w:hAnsi="Arial Narrow"/>
          <w:bCs/>
          <w:i/>
          <w:iCs/>
          <w:sz w:val="24"/>
          <w:szCs w:val="24"/>
        </w:rPr>
        <w:t xml:space="preserve">Efektywność energetyczna, </w:t>
      </w:r>
      <w:r>
        <w:rPr>
          <w:rFonts w:ascii="Arial Narrow" w:eastAsia="Times New Roman" w:hAnsi="Arial Narrow"/>
          <w:bCs/>
          <w:iCs/>
          <w:sz w:val="24"/>
          <w:szCs w:val="24"/>
        </w:rPr>
        <w:t>Poddziałanie 3</w:t>
      </w:r>
      <w:r w:rsidRPr="00756FB0">
        <w:rPr>
          <w:rFonts w:ascii="Arial Narrow" w:eastAsia="Times New Roman" w:hAnsi="Arial Narrow"/>
          <w:bCs/>
          <w:iCs/>
          <w:sz w:val="24"/>
          <w:szCs w:val="24"/>
        </w:rPr>
        <w:t>.</w:t>
      </w:r>
      <w:r>
        <w:rPr>
          <w:rFonts w:ascii="Arial Narrow" w:eastAsia="Times New Roman" w:hAnsi="Arial Narrow"/>
          <w:bCs/>
          <w:iCs/>
          <w:sz w:val="24"/>
          <w:szCs w:val="24"/>
        </w:rPr>
        <w:t xml:space="preserve">2.2 </w:t>
      </w:r>
      <w:r>
        <w:rPr>
          <w:rFonts w:ascii="Arial Narrow" w:eastAsia="Times New Roman" w:hAnsi="Arial Narrow"/>
          <w:bCs/>
          <w:i/>
          <w:iCs/>
          <w:sz w:val="24"/>
          <w:szCs w:val="24"/>
        </w:rPr>
        <w:t>Efektywność energetyczna – ZIT Gorzów Wlkp.</w:t>
      </w:r>
      <w:r>
        <w:rPr>
          <w:rFonts w:ascii="Arial Narrow" w:eastAsia="Times New Roman" w:hAnsi="Arial Narrow" w:cs="Times New Roman"/>
          <w:sz w:val="24"/>
          <w:szCs w:val="24"/>
        </w:rPr>
        <w:t>,</w:t>
      </w:r>
      <w:r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 xml:space="preserve"> k</w:t>
      </w:r>
      <w:r w:rsidRPr="00AE67A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ategoria interwencji Funduszy Strukturalnych: </w:t>
      </w:r>
      <w:r w:rsidRPr="00D3563F">
        <w:rPr>
          <w:rFonts w:ascii="Arial Narrow" w:eastAsia="Times New Roman" w:hAnsi="Arial Narrow" w:cs="Times New Roman"/>
          <w:sz w:val="24"/>
          <w:szCs w:val="24"/>
        </w:rPr>
        <w:t>13 – Renowacja infrastruktury publicznej dla celów efektywności energetycznej, projekty demonstracyjne i środki wsparcia</w:t>
      </w:r>
      <w:r>
        <w:rPr>
          <w:rFonts w:ascii="Arial Narrow" w:eastAsia="Times New Roman" w:hAnsi="Arial Narrow" w:cs="Times New Roman"/>
          <w:sz w:val="24"/>
          <w:szCs w:val="24"/>
        </w:rPr>
        <w:t>.</w:t>
      </w:r>
    </w:p>
    <w:p w:rsidR="00BD3D7C" w:rsidRPr="00585B4C" w:rsidRDefault="00BD3D7C" w:rsidP="00BD3D7C">
      <w:pPr>
        <w:spacing w:after="0" w:line="360" w:lineRule="auto"/>
        <w:ind w:firstLine="708"/>
        <w:jc w:val="both"/>
        <w:rPr>
          <w:rFonts w:ascii="Arial Narrow" w:eastAsia="Times New Roman" w:hAnsi="Arial Narrow"/>
          <w:sz w:val="24"/>
          <w:szCs w:val="24"/>
        </w:rPr>
      </w:pPr>
      <w:r w:rsidRPr="00585B4C">
        <w:rPr>
          <w:rFonts w:ascii="Arial Narrow" w:eastAsia="Times New Roman" w:hAnsi="Arial Narrow"/>
          <w:sz w:val="24"/>
          <w:szCs w:val="24"/>
        </w:rPr>
        <w:t xml:space="preserve">Wartość środków </w:t>
      </w:r>
      <w:r w:rsidRPr="00585B4C">
        <w:rPr>
          <w:rFonts w:ascii="Arial Narrow" w:eastAsia="Times New Roman" w:hAnsi="Arial Narrow"/>
          <w:bCs/>
          <w:sz w:val="24"/>
          <w:szCs w:val="24"/>
        </w:rPr>
        <w:t xml:space="preserve">Regionalnego Programu Operacyjnego – Lubuskie 2020 </w:t>
      </w:r>
      <w:r w:rsidRPr="00585B4C">
        <w:rPr>
          <w:rFonts w:ascii="Arial Narrow" w:eastAsia="Times New Roman" w:hAnsi="Arial Narrow"/>
          <w:sz w:val="24"/>
          <w:szCs w:val="24"/>
        </w:rPr>
        <w:t xml:space="preserve">przeznaczonych </w:t>
      </w:r>
      <w:r>
        <w:rPr>
          <w:rFonts w:ascii="Arial Narrow" w:eastAsia="Times New Roman" w:hAnsi="Arial Narrow"/>
          <w:sz w:val="24"/>
          <w:szCs w:val="24"/>
        </w:rPr>
        <w:br/>
      </w:r>
      <w:r w:rsidRPr="00585B4C">
        <w:rPr>
          <w:rFonts w:ascii="Arial Narrow" w:eastAsia="Times New Roman" w:hAnsi="Arial Narrow"/>
          <w:sz w:val="24"/>
          <w:szCs w:val="24"/>
        </w:rPr>
        <w:t xml:space="preserve">na dofinansowanie projektów w ramach konkursu </w:t>
      </w:r>
      <w:r>
        <w:rPr>
          <w:rFonts w:ascii="Arial Narrow" w:eastAsia="Times New Roman" w:hAnsi="Arial Narrow"/>
          <w:bCs/>
          <w:sz w:val="24"/>
          <w:szCs w:val="24"/>
        </w:rPr>
        <w:t>dla Poddziałania 3.2.2</w:t>
      </w:r>
      <w:r w:rsidRPr="00585B4C">
        <w:rPr>
          <w:rFonts w:ascii="Arial Narrow" w:eastAsia="Times New Roman" w:hAnsi="Arial Narrow"/>
          <w:bCs/>
          <w:sz w:val="24"/>
          <w:szCs w:val="24"/>
        </w:rPr>
        <w:t xml:space="preserve"> </w:t>
      </w:r>
      <w:r>
        <w:rPr>
          <w:rFonts w:ascii="Arial Narrow" w:eastAsia="Times New Roman" w:hAnsi="Arial Narrow"/>
          <w:bCs/>
          <w:i/>
          <w:iCs/>
          <w:sz w:val="24"/>
          <w:szCs w:val="24"/>
        </w:rPr>
        <w:t xml:space="preserve">Efektywność energetyczna </w:t>
      </w:r>
      <w:r>
        <w:rPr>
          <w:rFonts w:ascii="Arial Narrow" w:eastAsia="Times New Roman" w:hAnsi="Arial Narrow"/>
          <w:bCs/>
          <w:i/>
          <w:iCs/>
          <w:sz w:val="24"/>
          <w:szCs w:val="24"/>
        </w:rPr>
        <w:br/>
        <w:t>– ZIT Gorzów Wlkp.</w:t>
      </w:r>
      <w:r w:rsidRPr="00585B4C">
        <w:rPr>
          <w:rFonts w:ascii="Arial Narrow" w:eastAsia="Times New Roman" w:hAnsi="Arial Narrow"/>
          <w:bCs/>
          <w:i/>
          <w:iCs/>
          <w:sz w:val="24"/>
          <w:szCs w:val="24"/>
        </w:rPr>
        <w:t xml:space="preserve"> </w:t>
      </w:r>
      <w:r w:rsidRPr="00585B4C">
        <w:rPr>
          <w:rFonts w:ascii="Arial Narrow" w:eastAsia="Times New Roman" w:hAnsi="Arial Narrow"/>
          <w:sz w:val="24"/>
          <w:szCs w:val="24"/>
        </w:rPr>
        <w:t xml:space="preserve">wynosi </w:t>
      </w:r>
      <w:r w:rsidRPr="00D3563F">
        <w:rPr>
          <w:rFonts w:ascii="Arial Narrow" w:eastAsia="Times New Roman" w:hAnsi="Arial Narrow"/>
          <w:b/>
          <w:sz w:val="24"/>
          <w:szCs w:val="24"/>
        </w:rPr>
        <w:t>14</w:t>
      </w:r>
      <w:r w:rsidRPr="00D3563F">
        <w:rPr>
          <w:rFonts w:ascii="Arial Narrow" w:eastAsia="Times New Roman" w:hAnsi="Arial Narrow"/>
          <w:b/>
          <w:bCs/>
          <w:sz w:val="24"/>
          <w:szCs w:val="24"/>
        </w:rPr>
        <w:t> 150</w:t>
      </w:r>
      <w:r w:rsidRPr="00585B4C">
        <w:rPr>
          <w:rFonts w:ascii="Arial Narrow" w:eastAsia="Times New Roman" w:hAnsi="Arial Narrow"/>
          <w:b/>
          <w:bCs/>
          <w:sz w:val="24"/>
          <w:szCs w:val="24"/>
        </w:rPr>
        <w:t> 000,00 PLN</w:t>
      </w:r>
      <w:r w:rsidRPr="00585B4C">
        <w:rPr>
          <w:rFonts w:ascii="Arial Narrow" w:eastAsia="Times New Roman" w:hAnsi="Arial Narrow"/>
          <w:sz w:val="24"/>
          <w:szCs w:val="24"/>
        </w:rPr>
        <w:t xml:space="preserve"> </w:t>
      </w:r>
      <w:r w:rsidRPr="00585B4C">
        <w:rPr>
          <w:rFonts w:ascii="Arial Narrow" w:eastAsia="Times New Roman" w:hAnsi="Arial Narrow"/>
          <w:bCs/>
          <w:sz w:val="24"/>
          <w:szCs w:val="24"/>
        </w:rPr>
        <w:t>(w tym na proced</w:t>
      </w:r>
      <w:r>
        <w:rPr>
          <w:rFonts w:ascii="Arial Narrow" w:eastAsia="Times New Roman" w:hAnsi="Arial Narrow"/>
          <w:bCs/>
          <w:sz w:val="24"/>
          <w:szCs w:val="24"/>
        </w:rPr>
        <w:t>urę odwoławczą przewidziano 10%</w:t>
      </w:r>
      <w:r>
        <w:rPr>
          <w:rFonts w:ascii="Arial Narrow" w:eastAsia="Times New Roman" w:hAnsi="Arial Narrow"/>
          <w:bCs/>
          <w:sz w:val="24"/>
          <w:szCs w:val="24"/>
        </w:rPr>
        <w:br/>
      </w:r>
      <w:r w:rsidRPr="00585B4C">
        <w:rPr>
          <w:rFonts w:ascii="Arial Narrow" w:eastAsia="Times New Roman" w:hAnsi="Arial Narrow"/>
          <w:bCs/>
          <w:sz w:val="24"/>
          <w:szCs w:val="24"/>
        </w:rPr>
        <w:t xml:space="preserve">alokacji konkursu, co stanowi </w:t>
      </w:r>
      <w:r>
        <w:rPr>
          <w:rFonts w:ascii="Arial Narrow" w:eastAsia="Times New Roman" w:hAnsi="Arial Narrow"/>
          <w:bCs/>
          <w:sz w:val="24"/>
          <w:szCs w:val="24"/>
        </w:rPr>
        <w:t>1 415</w:t>
      </w:r>
      <w:r w:rsidRPr="005013FD">
        <w:rPr>
          <w:rFonts w:ascii="Arial Narrow" w:eastAsia="Times New Roman" w:hAnsi="Arial Narrow"/>
          <w:bCs/>
          <w:sz w:val="24"/>
          <w:szCs w:val="24"/>
        </w:rPr>
        <w:t> 000,00 PLN).</w:t>
      </w:r>
    </w:p>
    <w:p w:rsidR="00BD3D7C" w:rsidRDefault="00BD3D7C" w:rsidP="00BD3D7C">
      <w:pPr>
        <w:spacing w:after="0" w:line="36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E67A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odpowiedzi na ogłoszony w dniu 30</w:t>
      </w:r>
      <w:r w:rsidRPr="00AE67A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listopada 2015 r. konkurs (nabór wniosków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 xml:space="preserve">o dofinansowanie projektów rozpoczął się w dniu 31 grudnia 2015 r. i trwał do </w:t>
      </w:r>
      <w:r w:rsidRPr="003A489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dnia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31</w:t>
      </w:r>
      <w:r w:rsidRPr="003A489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maja</w:t>
      </w:r>
      <w:r w:rsidRPr="003A489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2016 r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.) wpłynęły - w wersji elektronicznej i papierowej - </w:t>
      </w:r>
      <w:r w:rsidRPr="00FD5067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4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wnioski</w:t>
      </w:r>
      <w:r w:rsidRPr="00AE67AB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o dofinansowanie</w:t>
      </w:r>
      <w:r w:rsidRPr="00AE67AB">
        <w:rPr>
          <w:rFonts w:ascii="Arial Narrow" w:eastAsia="Times New Roman" w:hAnsi="Arial Narrow" w:cs="Times New Roman"/>
          <w:sz w:val="24"/>
          <w:szCs w:val="24"/>
          <w:lang w:eastAsia="pl-PL"/>
        </w:rPr>
        <w:t>. Łączna wartość wnioskowan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ej kwoty</w:t>
      </w:r>
      <w:r w:rsidRPr="00AE67A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dofinansowania wyn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iosła</w:t>
      </w:r>
      <w:r w:rsidRPr="00AE67A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5D3994">
        <w:rPr>
          <w:rFonts w:ascii="Arial Narrow" w:eastAsia="Times New Roman" w:hAnsi="Arial Narrow" w:cs="Arial"/>
          <w:b/>
        </w:rPr>
        <w:t>12 884 044,24</w:t>
      </w:r>
      <w:r>
        <w:rPr>
          <w:rFonts w:ascii="Arial Narrow" w:eastAsia="Times New Roman" w:hAnsi="Arial Narrow" w:cs="Arial"/>
        </w:rPr>
        <w:t> </w:t>
      </w:r>
      <w:r w:rsidRPr="00AE67AB">
        <w:rPr>
          <w:rFonts w:ascii="Arial Narrow" w:eastAsia="Times New Roman" w:hAnsi="Arial Narrow" w:cs="Times New Roman"/>
          <w:b/>
          <w:bCs/>
          <w:sz w:val="24"/>
          <w:szCs w:val="24"/>
        </w:rPr>
        <w:t>PLN</w:t>
      </w:r>
      <w:r w:rsidRPr="00AE67AB">
        <w:rPr>
          <w:rFonts w:ascii="Arial Narrow" w:eastAsia="Times New Roman" w:hAnsi="Arial Narrow" w:cs="Times New Roman"/>
          <w:sz w:val="24"/>
          <w:szCs w:val="24"/>
          <w:lang w:eastAsia="pl-PL"/>
        </w:rPr>
        <w:t>, natomiast całkowita wartość projektów w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yniosła </w:t>
      </w:r>
      <w:r w:rsidRPr="005D3994">
        <w:rPr>
          <w:rFonts w:ascii="Arial Narrow" w:hAnsi="Arial Narrow"/>
          <w:b/>
          <w:color w:val="000000"/>
        </w:rPr>
        <w:t>17 096 050,74</w:t>
      </w:r>
      <w:r w:rsidRPr="005D3994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 xml:space="preserve"> </w:t>
      </w:r>
      <w:r w:rsidRPr="00AE67AB">
        <w:rPr>
          <w:rFonts w:ascii="Arial Narrow" w:eastAsia="Times New Roman" w:hAnsi="Arial Narrow" w:cs="Times New Roman"/>
          <w:b/>
          <w:bCs/>
          <w:sz w:val="24"/>
          <w:szCs w:val="24"/>
        </w:rPr>
        <w:t>PLN</w:t>
      </w:r>
      <w:r w:rsidRPr="00AE67AB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:rsidR="00BD3D7C" w:rsidRDefault="00BD3D7C" w:rsidP="00BD3D7C">
      <w:pPr>
        <w:spacing w:after="0" w:line="36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Wszystkie złożone w ramach konkursu wnioski pozytywnie przeszły w</w:t>
      </w:r>
      <w:r w:rsidRPr="005959A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eryfikację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wstępną</w:t>
      </w:r>
      <w:r w:rsidRPr="00802C56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.</w:t>
      </w:r>
      <w:r w:rsidRPr="005959A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Łączna wnioskowana kwota dofinansowania </w:t>
      </w:r>
      <w:r w:rsidRPr="005959A9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 xml:space="preserve">pozytywnie zweryfikowanych projektów wyniosła </w:t>
      </w:r>
      <w:r w:rsidRPr="005D3994">
        <w:rPr>
          <w:rFonts w:ascii="Arial Narrow" w:eastAsia="Times New Roman" w:hAnsi="Arial Narrow" w:cs="Arial"/>
          <w:b/>
        </w:rPr>
        <w:t>12 884 044,24</w:t>
      </w:r>
      <w:r>
        <w:rPr>
          <w:rFonts w:ascii="Arial Narrow" w:eastAsia="Times New Roman" w:hAnsi="Arial Narrow" w:cs="Arial"/>
        </w:rPr>
        <w:t> </w:t>
      </w:r>
      <w:r w:rsidRPr="00AE67AB">
        <w:rPr>
          <w:rFonts w:ascii="Arial Narrow" w:eastAsia="Times New Roman" w:hAnsi="Arial Narrow" w:cs="Times New Roman"/>
          <w:b/>
          <w:bCs/>
          <w:sz w:val="24"/>
          <w:szCs w:val="24"/>
        </w:rPr>
        <w:t>PLN</w:t>
      </w:r>
      <w:r w:rsidRPr="00FD5067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</w:t>
      </w:r>
      <w:r w:rsidRPr="005959A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natomiast ich łączna całkowita wartość to </w:t>
      </w:r>
      <w:r w:rsidRPr="005D3994">
        <w:rPr>
          <w:rFonts w:ascii="Arial Narrow" w:hAnsi="Arial Narrow"/>
          <w:b/>
          <w:color w:val="000000"/>
        </w:rPr>
        <w:t>17 096 050,74</w:t>
      </w:r>
      <w:r w:rsidRPr="005D3994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 xml:space="preserve"> </w:t>
      </w:r>
      <w:r w:rsidRPr="00AE67AB">
        <w:rPr>
          <w:rFonts w:ascii="Arial Narrow" w:eastAsia="Times New Roman" w:hAnsi="Arial Narrow" w:cs="Times New Roman"/>
          <w:b/>
          <w:bCs/>
          <w:sz w:val="24"/>
          <w:szCs w:val="24"/>
        </w:rPr>
        <w:t>PLN</w:t>
      </w:r>
      <w:r w:rsidRPr="00AE67AB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:rsidR="00BD3D7C" w:rsidRDefault="00BD3D7C" w:rsidP="00BD3D7C">
      <w:pPr>
        <w:spacing w:line="360" w:lineRule="auto"/>
        <w:jc w:val="both"/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</w:pPr>
    </w:p>
    <w:p w:rsidR="00F847D9" w:rsidRPr="006F0438" w:rsidRDefault="00BD3D7C" w:rsidP="00BD3D7C">
      <w:pPr>
        <w:spacing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W zamieszczonej poniżej tabeli</w:t>
      </w:r>
      <w:r w:rsidRPr="006F0438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 xml:space="preserve"> prezentujemy wnioski, które zostały </w:t>
      </w:r>
      <w:r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wstępnie pozytywnie zweryfikowane.</w:t>
      </w:r>
    </w:p>
    <w:sectPr w:rsidR="00F847D9" w:rsidRPr="006F0438" w:rsidSect="00F847D9">
      <w:foot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30D" w:rsidRDefault="0067030D" w:rsidP="007921F6">
      <w:pPr>
        <w:spacing w:after="0" w:line="240" w:lineRule="auto"/>
      </w:pPr>
      <w:r>
        <w:separator/>
      </w:r>
    </w:p>
  </w:endnote>
  <w:endnote w:type="continuationSeparator" w:id="0">
    <w:p w:rsidR="0067030D" w:rsidRDefault="0067030D" w:rsidP="00792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067" w:rsidRDefault="00FD5067">
    <w:pPr>
      <w:pStyle w:val="Stopka"/>
    </w:pPr>
    <w:r>
      <w:rPr>
        <w:noProof/>
        <w:lang w:eastAsia="pl-PL"/>
      </w:rPr>
      <w:drawing>
        <wp:inline distT="0" distB="0" distL="0" distR="0" wp14:anchorId="7A4DC1C3" wp14:editId="140F537F">
          <wp:extent cx="5761355" cy="8655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30D" w:rsidRDefault="0067030D" w:rsidP="007921F6">
      <w:pPr>
        <w:spacing w:after="0" w:line="240" w:lineRule="auto"/>
      </w:pPr>
      <w:r>
        <w:separator/>
      </w:r>
    </w:p>
  </w:footnote>
  <w:footnote w:type="continuationSeparator" w:id="0">
    <w:p w:rsidR="0067030D" w:rsidRDefault="0067030D" w:rsidP="007921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F43C6"/>
    <w:multiLevelType w:val="hybridMultilevel"/>
    <w:tmpl w:val="4F525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21F6"/>
    <w:rsid w:val="000278C0"/>
    <w:rsid w:val="000546E5"/>
    <w:rsid w:val="000622BA"/>
    <w:rsid w:val="0008584D"/>
    <w:rsid w:val="00090C2D"/>
    <w:rsid w:val="000F0700"/>
    <w:rsid w:val="001C3531"/>
    <w:rsid w:val="002800C4"/>
    <w:rsid w:val="002873D1"/>
    <w:rsid w:val="002933A2"/>
    <w:rsid w:val="002C7AE9"/>
    <w:rsid w:val="002D6098"/>
    <w:rsid w:val="002E3799"/>
    <w:rsid w:val="00317726"/>
    <w:rsid w:val="00323B1A"/>
    <w:rsid w:val="003A0701"/>
    <w:rsid w:val="003A489E"/>
    <w:rsid w:val="0043360C"/>
    <w:rsid w:val="00486407"/>
    <w:rsid w:val="00493FC5"/>
    <w:rsid w:val="00510A56"/>
    <w:rsid w:val="00527FB1"/>
    <w:rsid w:val="005959A9"/>
    <w:rsid w:val="005B48EB"/>
    <w:rsid w:val="00611137"/>
    <w:rsid w:val="0062448B"/>
    <w:rsid w:val="00634EF2"/>
    <w:rsid w:val="00646EB0"/>
    <w:rsid w:val="006562E9"/>
    <w:rsid w:val="0067030D"/>
    <w:rsid w:val="0068184D"/>
    <w:rsid w:val="006C064A"/>
    <w:rsid w:val="006E0C8B"/>
    <w:rsid w:val="006F0438"/>
    <w:rsid w:val="00732470"/>
    <w:rsid w:val="00735E08"/>
    <w:rsid w:val="00736D2A"/>
    <w:rsid w:val="007376EF"/>
    <w:rsid w:val="00743CCC"/>
    <w:rsid w:val="00747785"/>
    <w:rsid w:val="007921F6"/>
    <w:rsid w:val="007B55FE"/>
    <w:rsid w:val="00802C56"/>
    <w:rsid w:val="008971B7"/>
    <w:rsid w:val="009914FD"/>
    <w:rsid w:val="009C230A"/>
    <w:rsid w:val="00A32248"/>
    <w:rsid w:val="00A47BDA"/>
    <w:rsid w:val="00BA59FB"/>
    <w:rsid w:val="00BB574F"/>
    <w:rsid w:val="00BC74C3"/>
    <w:rsid w:val="00BD3D7C"/>
    <w:rsid w:val="00BE6E8D"/>
    <w:rsid w:val="00C009F9"/>
    <w:rsid w:val="00C1024F"/>
    <w:rsid w:val="00CD06DA"/>
    <w:rsid w:val="00D34114"/>
    <w:rsid w:val="00DA4F5A"/>
    <w:rsid w:val="00E14F2A"/>
    <w:rsid w:val="00E163E8"/>
    <w:rsid w:val="00E20C7E"/>
    <w:rsid w:val="00E92299"/>
    <w:rsid w:val="00EB336A"/>
    <w:rsid w:val="00F16288"/>
    <w:rsid w:val="00F361A2"/>
    <w:rsid w:val="00F43A69"/>
    <w:rsid w:val="00F55480"/>
    <w:rsid w:val="00F61227"/>
    <w:rsid w:val="00F847D9"/>
    <w:rsid w:val="00F85784"/>
    <w:rsid w:val="00F92324"/>
    <w:rsid w:val="00FA1655"/>
    <w:rsid w:val="00FB70F7"/>
    <w:rsid w:val="00FD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2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mall">
    <w:name w:val="small"/>
    <w:basedOn w:val="Domylnaczcionkaakapitu"/>
    <w:rsid w:val="007921F6"/>
  </w:style>
  <w:style w:type="paragraph" w:styleId="NormalnyWeb">
    <w:name w:val="Normal (Web)"/>
    <w:basedOn w:val="Normalny"/>
    <w:uiPriority w:val="99"/>
    <w:unhideWhenUsed/>
    <w:rsid w:val="00792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21F6"/>
    <w:rPr>
      <w:i/>
      <w:iCs/>
    </w:rPr>
  </w:style>
  <w:style w:type="character" w:styleId="Pogrubienie">
    <w:name w:val="Strong"/>
    <w:basedOn w:val="Domylnaczcionkaakapitu"/>
    <w:uiPriority w:val="22"/>
    <w:qFormat/>
    <w:rsid w:val="007921F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2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1F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477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5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5067"/>
  </w:style>
  <w:style w:type="paragraph" w:styleId="Stopka">
    <w:name w:val="footer"/>
    <w:basedOn w:val="Normalny"/>
    <w:link w:val="StopkaZnak"/>
    <w:uiPriority w:val="99"/>
    <w:unhideWhenUsed/>
    <w:rsid w:val="00FD5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50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9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Wlasciciel</dc:creator>
  <cp:keywords/>
  <dc:description/>
  <cp:lastModifiedBy>Chamera Iwona</cp:lastModifiedBy>
  <cp:revision>20</cp:revision>
  <cp:lastPrinted>2016-07-08T07:59:00Z</cp:lastPrinted>
  <dcterms:created xsi:type="dcterms:W3CDTF">2015-11-20T08:26:00Z</dcterms:created>
  <dcterms:modified xsi:type="dcterms:W3CDTF">2016-07-08T08:07:00Z</dcterms:modified>
</cp:coreProperties>
</file>